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76" w:rsidRDefault="00B00F76" w:rsidP="00B00F76">
      <w:pPr>
        <w:jc w:val="center"/>
      </w:pPr>
    </w:p>
    <w:p w:rsidR="00B00F76" w:rsidRPr="00B00F76" w:rsidRDefault="00603761" w:rsidP="00603761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3206503" cy="944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530A" w:rsidRDefault="001B173F" w:rsidP="00603761">
      <w:pPr>
        <w:pStyle w:val="Heading1"/>
        <w:jc w:val="center"/>
      </w:pPr>
      <w:r>
        <w:t>P</w:t>
      </w:r>
      <w:r w:rsidR="006B51A8">
        <w:t>eople have Privacy Policy</w:t>
      </w:r>
    </w:p>
    <w:p w:rsidR="008C390D" w:rsidRDefault="008C390D" w:rsidP="00B00F76">
      <w:pPr>
        <w:jc w:val="center"/>
        <w:rPr>
          <w:b/>
          <w:sz w:val="24"/>
          <w:szCs w:val="24"/>
        </w:rPr>
      </w:pPr>
    </w:p>
    <w:p w:rsidR="00082302" w:rsidRDefault="00B67AE6" w:rsidP="00683828">
      <w:pPr>
        <w:ind w:firstLine="720"/>
      </w:pPr>
      <w:r>
        <w:t xml:space="preserve">Personal information being shared only with people’s permission or that of the legal representative is one way that we respect the privacy of people.  </w:t>
      </w:r>
      <w:r w:rsidR="006B51A8">
        <w:t xml:space="preserve">Information sharing is important in our goal of delivering better, more efficient person centered support services.  </w:t>
      </w:r>
      <w:r w:rsidR="00F110C3">
        <w:t xml:space="preserve">Sharing information between shifts in a home, with management staff, and with the agency RN for healthcare oversight are important in keeping people safe and happy.  </w:t>
      </w:r>
      <w:r w:rsidR="006B51A8">
        <w:t xml:space="preserve">However, information sharing is only on a need to know basis and should never be shared outside of that realm without the persons </w:t>
      </w:r>
      <w:r w:rsidR="00F110C3">
        <w:t xml:space="preserve">or their </w:t>
      </w:r>
      <w:r>
        <w:t>conservator’s</w:t>
      </w:r>
      <w:r w:rsidR="00F110C3">
        <w:t xml:space="preserve"> </w:t>
      </w:r>
      <w:r w:rsidR="006B51A8">
        <w:t>permission.   It is important that people and their conservators remain confident that their personal information is kept safe and secure and that staff maintain the privacy of the individual</w:t>
      </w:r>
      <w:r w:rsidR="00F110C3">
        <w:t xml:space="preserve">. </w:t>
      </w:r>
      <w:r>
        <w:t xml:space="preserve">  Not only is it important but it is also Federal law with legal implications for the individual employee and agency for lack of compliance.   </w:t>
      </w:r>
    </w:p>
    <w:p w:rsidR="00B67AE6" w:rsidRDefault="00B67AE6" w:rsidP="00683828">
      <w:pPr>
        <w:ind w:firstLine="720"/>
      </w:pPr>
      <w:r>
        <w:t xml:space="preserve">Even within the agency, when staff  have heard about physical management </w:t>
      </w:r>
      <w:r w:rsidR="001B173F">
        <w:t xml:space="preserve">needs, behavioral concerns, </w:t>
      </w:r>
      <w:r>
        <w:t xml:space="preserve">medical </w:t>
      </w:r>
      <w:r w:rsidR="001B173F">
        <w:t xml:space="preserve">or other </w:t>
      </w:r>
      <w:r>
        <w:t>issues of an individual with whom they have never worked</w:t>
      </w:r>
      <w:r w:rsidR="001B173F">
        <w:t>,</w:t>
      </w:r>
      <w:r>
        <w:t xml:space="preserve"> privacy rights have been violated.</w:t>
      </w:r>
      <w:r w:rsidR="001B173F">
        <w:t xml:space="preserve">  For example if everyone</w:t>
      </w:r>
      <w:r>
        <w:t xml:space="preserve"> in a training class, has heard about the behaviors of Suzy, and no one in that class has ever worked with Suzy</w:t>
      </w:r>
      <w:r w:rsidR="004B351F">
        <w:t xml:space="preserve">, Suzy’s rights have been violated.  </w:t>
      </w:r>
    </w:p>
    <w:p w:rsidR="004B351F" w:rsidRDefault="001B173F" w:rsidP="00683828">
      <w:pPr>
        <w:ind w:firstLine="720"/>
      </w:pPr>
      <w:r>
        <w:t>In addition p</w:t>
      </w:r>
      <w:r w:rsidR="004B351F">
        <w:t>eople have the right to a place and opportunity to be by themselves during the day.</w:t>
      </w:r>
    </w:p>
    <w:p w:rsidR="0094538E" w:rsidRDefault="0094538E" w:rsidP="00683828">
      <w:pPr>
        <w:ind w:firstLine="720"/>
      </w:pPr>
      <w:r>
        <w:t>People have a right to privacy and respect when needed supports for dressing and personal hygiene are provided or when someone is entering their room(s).</w:t>
      </w:r>
    </w:p>
    <w:p w:rsidR="001B173F" w:rsidRDefault="001B173F" w:rsidP="00683828">
      <w:pPr>
        <w:ind w:firstLine="720"/>
      </w:pPr>
      <w:r>
        <w:t>Expectations for privacy also apply to all visitors in an individual’s home.</w:t>
      </w:r>
    </w:p>
    <w:p w:rsidR="001B173F" w:rsidRDefault="001B173F" w:rsidP="00683828">
      <w:pPr>
        <w:ind w:firstLine="720"/>
      </w:pPr>
    </w:p>
    <w:p w:rsidR="004B351F" w:rsidRDefault="001B173F" w:rsidP="00683828">
      <w:pPr>
        <w:ind w:firstLine="720"/>
        <w:rPr>
          <w:sz w:val="24"/>
          <w:szCs w:val="24"/>
        </w:rPr>
      </w:pPr>
      <w:r>
        <w:t>As an employee of Core Services of Northeast Tennessee I understand and will respect privacy expectations as stated in this policy.</w:t>
      </w:r>
    </w:p>
    <w:p w:rsidR="00082302" w:rsidRDefault="00082302" w:rsidP="00A10192">
      <w:pPr>
        <w:ind w:firstLine="720"/>
        <w:rPr>
          <w:sz w:val="24"/>
          <w:szCs w:val="24"/>
        </w:rPr>
      </w:pPr>
    </w:p>
    <w:p w:rsidR="00082302" w:rsidRPr="00082302" w:rsidRDefault="00082302" w:rsidP="00082302">
      <w:r w:rsidRPr="00082302">
        <w:t>Print Name:___________________________________</w:t>
      </w:r>
    </w:p>
    <w:p w:rsidR="00082302" w:rsidRPr="00082302" w:rsidRDefault="00082302" w:rsidP="00082302">
      <w:pPr>
        <w:spacing w:after="0"/>
      </w:pPr>
    </w:p>
    <w:p w:rsidR="00082302" w:rsidRPr="00082302" w:rsidRDefault="00082302" w:rsidP="00082302">
      <w:pPr>
        <w:spacing w:after="0"/>
      </w:pPr>
    </w:p>
    <w:p w:rsidR="00082302" w:rsidRPr="00082302" w:rsidRDefault="00082302" w:rsidP="00082302">
      <w:pPr>
        <w:spacing w:after="0"/>
      </w:pPr>
      <w:r w:rsidRPr="00082302">
        <w:t>Signature: ___________________________________________   Date:__________________</w:t>
      </w:r>
    </w:p>
    <w:sectPr w:rsidR="00082302" w:rsidRPr="000823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DC" w:rsidRDefault="00BF06DC" w:rsidP="008C390D">
      <w:pPr>
        <w:spacing w:after="0" w:line="240" w:lineRule="auto"/>
      </w:pPr>
      <w:r>
        <w:separator/>
      </w:r>
    </w:p>
  </w:endnote>
  <w:endnote w:type="continuationSeparator" w:id="0">
    <w:p w:rsidR="00BF06DC" w:rsidRDefault="00BF06DC" w:rsidP="008C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0D" w:rsidRDefault="001B173F">
    <w:pPr>
      <w:pStyle w:val="Footer"/>
    </w:pPr>
    <w:r>
      <w:t>6/20/2016</w:t>
    </w:r>
  </w:p>
  <w:p w:rsidR="008C390D" w:rsidRDefault="008C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DC" w:rsidRDefault="00BF06DC" w:rsidP="008C390D">
      <w:pPr>
        <w:spacing w:after="0" w:line="240" w:lineRule="auto"/>
      </w:pPr>
      <w:r>
        <w:separator/>
      </w:r>
    </w:p>
  </w:footnote>
  <w:footnote w:type="continuationSeparator" w:id="0">
    <w:p w:rsidR="00BF06DC" w:rsidRDefault="00BF06DC" w:rsidP="008C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92"/>
    <w:rsid w:val="00082302"/>
    <w:rsid w:val="001B173F"/>
    <w:rsid w:val="003B1A69"/>
    <w:rsid w:val="004158D2"/>
    <w:rsid w:val="004B351F"/>
    <w:rsid w:val="00603761"/>
    <w:rsid w:val="00683828"/>
    <w:rsid w:val="006B51A8"/>
    <w:rsid w:val="008875F2"/>
    <w:rsid w:val="008C390D"/>
    <w:rsid w:val="0094538E"/>
    <w:rsid w:val="00A10192"/>
    <w:rsid w:val="00B00F76"/>
    <w:rsid w:val="00B67AE6"/>
    <w:rsid w:val="00BC4276"/>
    <w:rsid w:val="00BF06DC"/>
    <w:rsid w:val="00CB0517"/>
    <w:rsid w:val="00D2311A"/>
    <w:rsid w:val="00D266E1"/>
    <w:rsid w:val="00D515E3"/>
    <w:rsid w:val="00DA39A8"/>
    <w:rsid w:val="00F110C3"/>
    <w:rsid w:val="00F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6B9EE-43C9-46EE-BA87-445E59D4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0D"/>
  </w:style>
  <w:style w:type="paragraph" w:styleId="Footer">
    <w:name w:val="footer"/>
    <w:basedOn w:val="Normal"/>
    <w:link w:val="FooterChar"/>
    <w:uiPriority w:val="99"/>
    <w:unhideWhenUsed/>
    <w:rsid w:val="008C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0D"/>
  </w:style>
  <w:style w:type="character" w:customStyle="1" w:styleId="Heading1Char">
    <w:name w:val="Heading 1 Char"/>
    <w:basedOn w:val="DefaultParagraphFont"/>
    <w:link w:val="Heading1"/>
    <w:uiPriority w:val="9"/>
    <w:rsid w:val="00603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Susan Arwood</cp:lastModifiedBy>
  <cp:revision>3</cp:revision>
  <cp:lastPrinted>2015-07-01T14:33:00Z</cp:lastPrinted>
  <dcterms:created xsi:type="dcterms:W3CDTF">2021-04-20T17:53:00Z</dcterms:created>
  <dcterms:modified xsi:type="dcterms:W3CDTF">2024-02-29T19:23:00Z</dcterms:modified>
</cp:coreProperties>
</file>